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22" w:rsidRPr="00771122" w:rsidRDefault="00771122" w:rsidP="00771122">
      <w:pPr>
        <w:rPr>
          <w:rFonts w:ascii="Times New Roman" w:hAnsi="Times New Roman" w:cs="Times New Roman"/>
          <w:i/>
          <w:sz w:val="24"/>
          <w:szCs w:val="24"/>
        </w:rPr>
      </w:pPr>
      <w:r w:rsidRPr="00771122">
        <w:rPr>
          <w:rFonts w:ascii="Times New Roman" w:hAnsi="Times New Roman" w:cs="Times New Roman"/>
          <w:i/>
          <w:sz w:val="24"/>
          <w:szCs w:val="24"/>
        </w:rPr>
        <w:t xml:space="preserve">This document gives a fuller treatment of the mathematics behind Lehr’s approximation, the exact calculation of minimum sample size, and what </w:t>
      </w:r>
      <w:r w:rsidR="007A2F57">
        <w:rPr>
          <w:rFonts w:ascii="Times New Roman" w:hAnsi="Times New Roman" w:cs="Times New Roman"/>
          <w:i/>
          <w:sz w:val="24"/>
          <w:szCs w:val="24"/>
        </w:rPr>
        <w:t>the exact test should be in the</w:t>
      </w:r>
      <w:r w:rsidRPr="00771122">
        <w:rPr>
          <w:rFonts w:ascii="Times New Roman" w:hAnsi="Times New Roman" w:cs="Times New Roman"/>
          <w:i/>
          <w:sz w:val="24"/>
          <w:szCs w:val="24"/>
        </w:rPr>
        <w:t xml:space="preserve"> </w:t>
      </w:r>
      <w:r w:rsidR="00CC1D0C">
        <w:rPr>
          <w:rFonts w:ascii="Times New Roman" w:hAnsi="Times New Roman" w:cs="Times New Roman"/>
          <w:i/>
          <w:sz w:val="24"/>
          <w:szCs w:val="24"/>
        </w:rPr>
        <w:t>examples</w:t>
      </w:r>
      <w:r w:rsidR="007A2F57">
        <w:rPr>
          <w:rFonts w:ascii="Times New Roman" w:hAnsi="Times New Roman" w:cs="Times New Roman"/>
          <w:i/>
          <w:sz w:val="24"/>
          <w:szCs w:val="24"/>
        </w:rPr>
        <w:t xml:space="preserve"> of 50, 100 </w:t>
      </w:r>
      <w:r w:rsidR="00CC1D0C">
        <w:rPr>
          <w:rFonts w:ascii="Times New Roman" w:hAnsi="Times New Roman" w:cs="Times New Roman"/>
          <w:i/>
          <w:sz w:val="24"/>
          <w:szCs w:val="24"/>
        </w:rPr>
        <w:t>and 540 cases in each group along with how the outcomes of the simulations match the predicted outcome in the theory.</w:t>
      </w:r>
    </w:p>
    <w:p w:rsidR="00771122" w:rsidRPr="00771122" w:rsidRDefault="00771122" w:rsidP="00771122">
      <w:pPr>
        <w:rPr>
          <w:rFonts w:ascii="Times New Roman" w:hAnsi="Times New Roman" w:cs="Times New Roman"/>
          <w:b/>
          <w:sz w:val="24"/>
          <w:szCs w:val="24"/>
        </w:rPr>
      </w:pPr>
      <w:r>
        <w:rPr>
          <w:rFonts w:ascii="Times New Roman" w:hAnsi="Times New Roman" w:cs="Times New Roman"/>
          <w:b/>
          <w:sz w:val="24"/>
          <w:szCs w:val="24"/>
        </w:rPr>
        <w:t>Lehr’s approximation</w:t>
      </w:r>
    </w:p>
    <w:p w:rsidR="00CC1D0C" w:rsidRDefault="00CC1D0C" w:rsidP="00771122">
      <w:pPr>
        <w:rPr>
          <w:rFonts w:ascii="Times New Roman" w:hAnsi="Times New Roman" w:cs="Times New Roman"/>
          <w:sz w:val="24"/>
          <w:szCs w:val="24"/>
        </w:rPr>
      </w:pPr>
      <w:r>
        <w:rPr>
          <w:rFonts w:ascii="Times New Roman" w:hAnsi="Times New Roman" w:cs="Times New Roman"/>
          <w:sz w:val="24"/>
          <w:szCs w:val="24"/>
        </w:rPr>
        <w:t xml:space="preserve">In Gorard’s textbook, published only in 2013, he discusses at some length the minimum sample size needed to identify any particular effect size and also the reasons why it is important to use an appropriate size of sample. For some reason, his article contains no mention of the sample size needed to reliably return a significant test outcome when there is the specific effect size at work (80% is the power he uses for this informal use of ‘reliably’). </w:t>
      </w:r>
    </w:p>
    <w:p w:rsidR="007A2F57" w:rsidRDefault="00646012" w:rsidP="00771122">
      <w:pPr>
        <w:rPr>
          <w:rFonts w:ascii="Times New Roman" w:hAnsi="Times New Roman" w:cs="Times New Roman"/>
          <w:sz w:val="24"/>
          <w:szCs w:val="24"/>
        </w:rPr>
      </w:pPr>
      <w:r w:rsidRPr="00771122">
        <w:rPr>
          <w:rFonts w:ascii="Times New Roman" w:hAnsi="Times New Roman" w:cs="Times New Roman"/>
          <w:sz w:val="24"/>
          <w:szCs w:val="24"/>
        </w:rPr>
        <w:t>Gorard claims that in 10,000 replica</w:t>
      </w:r>
      <w:r w:rsidR="007A2F57">
        <w:rPr>
          <w:rFonts w:ascii="Times New Roman" w:hAnsi="Times New Roman" w:cs="Times New Roman"/>
          <w:sz w:val="24"/>
          <w:szCs w:val="24"/>
        </w:rPr>
        <w:t>tions his simulation produced 12</w:t>
      </w:r>
      <w:r w:rsidRPr="00771122">
        <w:rPr>
          <w:rFonts w:ascii="Times New Roman" w:hAnsi="Times New Roman" w:cs="Times New Roman"/>
          <w:sz w:val="24"/>
          <w:szCs w:val="24"/>
        </w:rPr>
        <w:t xml:space="preserve">% significant differences under conditions in which the logic of hypothesis testing says there should be </w:t>
      </w:r>
      <w:r w:rsidR="00660E77" w:rsidRPr="00771122">
        <w:rPr>
          <w:rFonts w:ascii="Times New Roman" w:hAnsi="Times New Roman" w:cs="Times New Roman"/>
          <w:sz w:val="24"/>
          <w:szCs w:val="24"/>
        </w:rPr>
        <w:t xml:space="preserve">(approximately) </w:t>
      </w:r>
      <w:r w:rsidR="007A2F57">
        <w:rPr>
          <w:rFonts w:ascii="Times New Roman" w:hAnsi="Times New Roman" w:cs="Times New Roman"/>
          <w:sz w:val="24"/>
          <w:szCs w:val="24"/>
        </w:rPr>
        <w:t>24</w:t>
      </w:r>
      <w:r w:rsidRPr="00771122">
        <w:rPr>
          <w:rFonts w:ascii="Times New Roman" w:hAnsi="Times New Roman" w:cs="Times New Roman"/>
          <w:sz w:val="24"/>
          <w:szCs w:val="24"/>
        </w:rPr>
        <w:t xml:space="preserve">% significant differences. </w:t>
      </w:r>
      <w:r w:rsidR="00660E77" w:rsidRPr="00771122">
        <w:rPr>
          <w:rFonts w:ascii="Times New Roman" w:hAnsi="Times New Roman" w:cs="Times New Roman"/>
          <w:sz w:val="24"/>
          <w:szCs w:val="24"/>
        </w:rPr>
        <w:t xml:space="preserve">However he has used a difference of means of </w:t>
      </w:r>
      <w:r w:rsidR="007A2F57">
        <w:rPr>
          <w:rFonts w:ascii="Times New Roman" w:hAnsi="Times New Roman" w:cs="Times New Roman"/>
          <w:sz w:val="24"/>
          <w:szCs w:val="24"/>
        </w:rPr>
        <w:t>10%</w:t>
      </w:r>
      <w:r w:rsidR="00660E77" w:rsidRPr="00771122">
        <w:rPr>
          <w:rFonts w:ascii="Times New Roman" w:hAnsi="Times New Roman" w:cs="Times New Roman"/>
          <w:sz w:val="24"/>
          <w:szCs w:val="24"/>
        </w:rPr>
        <w:t xml:space="preserve"> in t</w:t>
      </w:r>
      <w:r w:rsidR="007A2F57">
        <w:rPr>
          <w:rFonts w:ascii="Times New Roman" w:hAnsi="Times New Roman" w:cs="Times New Roman"/>
          <w:sz w:val="24"/>
          <w:szCs w:val="24"/>
        </w:rPr>
        <w:t xml:space="preserve">he simulation using </w:t>
      </w:r>
      <w:proofErr w:type="gramStart"/>
      <w:r w:rsidR="007A2F57">
        <w:rPr>
          <w:rFonts w:ascii="Times New Roman" w:hAnsi="Times New Roman" w:cs="Times New Roman"/>
          <w:sz w:val="24"/>
          <w:szCs w:val="24"/>
        </w:rPr>
        <w:t>U(</w:t>
      </w:r>
      <w:proofErr w:type="gramEnd"/>
      <w:r w:rsidR="007A2F57">
        <w:rPr>
          <w:rFonts w:ascii="Times New Roman" w:hAnsi="Times New Roman" w:cs="Times New Roman"/>
          <w:sz w:val="24"/>
          <w:szCs w:val="24"/>
        </w:rPr>
        <w:t>0, 1) and U(0, 1.1) distributions</w:t>
      </w:r>
    </w:p>
    <w:p w:rsidR="007A2F57" w:rsidRDefault="007A2F57" w:rsidP="007A2F57">
      <w:pPr>
        <w:rPr>
          <w:rFonts w:ascii="Times New Roman" w:hAnsi="Times New Roman" w:cs="Times New Roman"/>
          <w:sz w:val="24"/>
          <w:szCs w:val="24"/>
        </w:rPr>
      </w:pPr>
      <w:r>
        <w:rPr>
          <w:rFonts w:ascii="Times New Roman" w:hAnsi="Times New Roman" w:cs="Times New Roman"/>
          <w:sz w:val="24"/>
          <w:szCs w:val="24"/>
        </w:rPr>
        <w:t>The</w:t>
      </w:r>
      <w:r w:rsidR="00660E77" w:rsidRPr="00771122">
        <w:rPr>
          <w:rFonts w:ascii="Times New Roman" w:hAnsi="Times New Roman" w:cs="Times New Roman"/>
          <w:sz w:val="24"/>
          <w:szCs w:val="24"/>
        </w:rPr>
        <w:t xml:space="preserve"> calculation of Lehr’s approximation </w:t>
      </w:r>
      <w:r>
        <w:rPr>
          <w:rFonts w:ascii="Times New Roman" w:hAnsi="Times New Roman" w:cs="Times New Roman"/>
          <w:sz w:val="24"/>
          <w:szCs w:val="24"/>
        </w:rPr>
        <w:t xml:space="preserve">for </w:t>
      </w:r>
      <w:r w:rsidR="00660E77" w:rsidRPr="00771122">
        <w:rPr>
          <w:rFonts w:ascii="Times New Roman" w:hAnsi="Times New Roman" w:cs="Times New Roman"/>
          <w:sz w:val="24"/>
          <w:szCs w:val="24"/>
        </w:rPr>
        <w:t>10%</w:t>
      </w:r>
      <w:r>
        <w:rPr>
          <w:rFonts w:ascii="Times New Roman" w:hAnsi="Times New Roman" w:cs="Times New Roman"/>
          <w:sz w:val="24"/>
          <w:szCs w:val="24"/>
        </w:rPr>
        <w:t xml:space="preserve"> difference in means is:</w:t>
      </w:r>
    </w:p>
    <w:p w:rsidR="00CC1D0C" w:rsidRDefault="00CC1D0C" w:rsidP="00CC1D0C">
      <w:pPr>
        <w:spacing w:after="0" w:line="240" w:lineRule="auto"/>
        <w:jc w:val="center"/>
        <w:rPr>
          <w:rFonts w:ascii="Times New Roman" w:hAnsi="Times New Roman" w:cs="Times New Roman"/>
          <w:position w:val="-104"/>
          <w:sz w:val="24"/>
          <w:szCs w:val="24"/>
        </w:rPr>
      </w:pPr>
      <w:r w:rsidRPr="00771122">
        <w:rPr>
          <w:rFonts w:ascii="Times New Roman" w:hAnsi="Times New Roman" w:cs="Times New Roman"/>
          <w:position w:val="-104"/>
          <w:sz w:val="24"/>
          <w:szCs w:val="24"/>
        </w:rPr>
        <w:object w:dxaOrig="2940" w:dyaOrig="1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pt;height:70.75pt;mso-position-horizontal:absolute" o:ole="" o:allowoverlap="f">
            <v:imagedata r:id="rId7" o:title=""/>
          </v:shape>
          <o:OLEObject Type="Embed" ProgID="Equation.DSMT4" ShapeID="_x0000_i1025" DrawAspect="Content" ObjectID="_1522840929" r:id="rId8"/>
        </w:object>
      </w:r>
    </w:p>
    <w:p w:rsidR="00CC1D0C" w:rsidRPr="00CC1D0C" w:rsidRDefault="00CC1D0C" w:rsidP="008B4237">
      <w:pPr>
        <w:spacing w:after="0" w:line="240" w:lineRule="auto"/>
        <w:rPr>
          <w:rFonts w:ascii="Times New Roman" w:hAnsi="Times New Roman" w:cs="Times New Roman"/>
          <w:position w:val="-104"/>
          <w:sz w:val="24"/>
          <w:szCs w:val="24"/>
        </w:rPr>
      </w:pPr>
      <w:r>
        <w:rPr>
          <w:rFonts w:ascii="Times New Roman" w:hAnsi="Times New Roman" w:cs="Times New Roman"/>
          <w:position w:val="-104"/>
          <w:sz w:val="24"/>
          <w:szCs w:val="24"/>
        </w:rPr>
        <w:t>So Gorard is using a sample siz</w:t>
      </w:r>
      <w:r w:rsidR="008B4237">
        <w:rPr>
          <w:rFonts w:ascii="Times New Roman" w:hAnsi="Times New Roman" w:cs="Times New Roman"/>
          <w:position w:val="-104"/>
          <w:sz w:val="24"/>
          <w:szCs w:val="24"/>
        </w:rPr>
        <w:t>e which is a fraction of what hi</w:t>
      </w:r>
      <w:r>
        <w:rPr>
          <w:rFonts w:ascii="Times New Roman" w:hAnsi="Times New Roman" w:cs="Times New Roman"/>
          <w:position w:val="-104"/>
          <w:sz w:val="24"/>
          <w:szCs w:val="24"/>
        </w:rPr>
        <w:t xml:space="preserve">s own textbook says should be used to reliably </w:t>
      </w:r>
      <w:r w:rsidR="008B4237">
        <w:rPr>
          <w:rFonts w:ascii="Times New Roman" w:hAnsi="Times New Roman" w:cs="Times New Roman"/>
          <w:position w:val="-104"/>
          <w:sz w:val="24"/>
          <w:szCs w:val="24"/>
        </w:rPr>
        <w:t>(80% power) identify a 10% difference in means because the effect size for a 10% difference in means in his simulation is tiny – at 0.173.</w:t>
      </w:r>
    </w:p>
    <w:p w:rsidR="00CC1D0C" w:rsidRDefault="00CC1D0C" w:rsidP="00771122">
      <w:pPr>
        <w:rPr>
          <w:rFonts w:ascii="Times New Roman" w:hAnsi="Times New Roman" w:cs="Times New Roman"/>
          <w:b/>
          <w:sz w:val="24"/>
          <w:szCs w:val="24"/>
        </w:rPr>
      </w:pPr>
    </w:p>
    <w:p w:rsidR="00771122" w:rsidRDefault="00771122" w:rsidP="00771122">
      <w:pPr>
        <w:rPr>
          <w:rFonts w:ascii="Times New Roman" w:hAnsi="Times New Roman" w:cs="Times New Roman"/>
          <w:b/>
          <w:sz w:val="24"/>
          <w:szCs w:val="24"/>
        </w:rPr>
      </w:pPr>
      <w:r>
        <w:rPr>
          <w:rFonts w:ascii="Times New Roman" w:hAnsi="Times New Roman" w:cs="Times New Roman"/>
          <w:b/>
          <w:sz w:val="24"/>
          <w:szCs w:val="24"/>
        </w:rPr>
        <w:t xml:space="preserve">Exact sample size calculation for test to have 80% power: </w:t>
      </w:r>
    </w:p>
    <w:p w:rsidR="00BF01E7" w:rsidRPr="00771122" w:rsidRDefault="00771122" w:rsidP="00771122">
      <w:pPr>
        <w:rPr>
          <w:rFonts w:ascii="Times New Roman" w:hAnsi="Times New Roman" w:cs="Times New Roman"/>
          <w:sz w:val="24"/>
          <w:szCs w:val="24"/>
        </w:rPr>
      </w:pPr>
      <w:r>
        <w:rPr>
          <w:rFonts w:ascii="Times New Roman" w:hAnsi="Times New Roman" w:cs="Times New Roman"/>
          <w:sz w:val="24"/>
          <w:szCs w:val="24"/>
        </w:rPr>
        <w:t>T</w:t>
      </w:r>
      <w:r w:rsidR="0077086C" w:rsidRPr="00771122">
        <w:rPr>
          <w:rFonts w:ascii="Times New Roman" w:hAnsi="Times New Roman" w:cs="Times New Roman"/>
          <w:sz w:val="24"/>
          <w:szCs w:val="24"/>
        </w:rPr>
        <w:t xml:space="preserve">here is </w:t>
      </w:r>
      <w:r w:rsidR="004B2297">
        <w:rPr>
          <w:rFonts w:ascii="Times New Roman" w:hAnsi="Times New Roman" w:cs="Times New Roman"/>
          <w:sz w:val="24"/>
          <w:szCs w:val="24"/>
        </w:rPr>
        <w:t xml:space="preserve">actually </w:t>
      </w:r>
      <w:r w:rsidR="0077086C" w:rsidRPr="00771122">
        <w:rPr>
          <w:rFonts w:ascii="Times New Roman" w:hAnsi="Times New Roman" w:cs="Times New Roman"/>
          <w:sz w:val="24"/>
          <w:szCs w:val="24"/>
        </w:rPr>
        <w:t>no need to use an approximation in this case as the exact value</w:t>
      </w:r>
      <w:r w:rsidR="004B2297">
        <w:rPr>
          <w:rFonts w:ascii="Times New Roman" w:hAnsi="Times New Roman" w:cs="Times New Roman"/>
          <w:sz w:val="24"/>
          <w:szCs w:val="24"/>
        </w:rPr>
        <w:t xml:space="preserve"> of minimum sample size for 80% power</w:t>
      </w:r>
      <w:r w:rsidR="0077086C" w:rsidRPr="00771122">
        <w:rPr>
          <w:rFonts w:ascii="Times New Roman" w:hAnsi="Times New Roman" w:cs="Times New Roman"/>
          <w:sz w:val="24"/>
          <w:szCs w:val="24"/>
        </w:rPr>
        <w:t xml:space="preserve"> can be computed quite straightforwardly</w:t>
      </w:r>
      <w:proofErr w:type="gramStart"/>
      <w:r w:rsidR="0077086C" w:rsidRPr="00771122">
        <w:rPr>
          <w:rFonts w:ascii="Times New Roman" w:hAnsi="Times New Roman" w:cs="Times New Roman"/>
          <w:sz w:val="24"/>
          <w:szCs w:val="24"/>
        </w:rPr>
        <w:t>:</w:t>
      </w:r>
      <w:proofErr w:type="gramEnd"/>
      <w:r w:rsidR="00422865" w:rsidRPr="00771122">
        <w:rPr>
          <w:rFonts w:ascii="Times New Roman" w:hAnsi="Times New Roman" w:cs="Times New Roman"/>
          <w:sz w:val="24"/>
          <w:szCs w:val="24"/>
        </w:rPr>
        <w:br/>
      </w:r>
      <w:r w:rsidR="00BC72DC" w:rsidRPr="00771122">
        <w:rPr>
          <w:rFonts w:ascii="Times New Roman" w:hAnsi="Times New Roman" w:cs="Times New Roman"/>
          <w:sz w:val="24"/>
          <w:szCs w:val="24"/>
        </w:rPr>
        <w:lastRenderedPageBreak/>
        <w:t xml:space="preserve">With sample size </w:t>
      </w:r>
      <w:r w:rsidR="00BC72DC" w:rsidRPr="00771122">
        <w:rPr>
          <w:rFonts w:ascii="Times New Roman" w:hAnsi="Times New Roman" w:cs="Times New Roman"/>
          <w:i/>
          <w:sz w:val="24"/>
          <w:szCs w:val="24"/>
        </w:rPr>
        <w:t>n</w:t>
      </w:r>
      <w:r w:rsidR="00BC72DC" w:rsidRPr="00771122">
        <w:rPr>
          <w:rFonts w:ascii="Times New Roman" w:hAnsi="Times New Roman" w:cs="Times New Roman"/>
          <w:sz w:val="24"/>
          <w:szCs w:val="24"/>
        </w:rPr>
        <w:t xml:space="preserve"> in each group </w:t>
      </w:r>
      <w:r w:rsidR="004B2297">
        <w:rPr>
          <w:rFonts w:ascii="Times New Roman" w:hAnsi="Times New Roman" w:cs="Times New Roman"/>
          <w:sz w:val="24"/>
          <w:szCs w:val="24"/>
        </w:rPr>
        <w:t>the critical values</w:t>
      </w:r>
      <w:r w:rsidR="00BC72DC" w:rsidRPr="00771122">
        <w:rPr>
          <w:rFonts w:ascii="Times New Roman" w:hAnsi="Times New Roman" w:cs="Times New Roman"/>
          <w:sz w:val="24"/>
          <w:szCs w:val="24"/>
        </w:rPr>
        <w:t xml:space="preserve"> for a </w:t>
      </w:r>
      <w:r w:rsidR="00422865" w:rsidRPr="00771122">
        <w:rPr>
          <w:rFonts w:ascii="Times New Roman" w:hAnsi="Times New Roman" w:cs="Times New Roman"/>
          <w:sz w:val="24"/>
          <w:szCs w:val="24"/>
        </w:rPr>
        <w:t>two</w:t>
      </w:r>
      <w:r w:rsidR="00BC72DC" w:rsidRPr="00771122">
        <w:rPr>
          <w:rFonts w:ascii="Times New Roman" w:hAnsi="Times New Roman" w:cs="Times New Roman"/>
          <w:sz w:val="24"/>
          <w:szCs w:val="24"/>
        </w:rPr>
        <w:t xml:space="preserve">-tailed 5% test will be </w:t>
      </w:r>
      <w:r w:rsidR="00422865" w:rsidRPr="00771122">
        <w:rPr>
          <w:rFonts w:ascii="Times New Roman" w:hAnsi="Times New Roman" w:cs="Times New Roman"/>
          <w:position w:val="-26"/>
          <w:sz w:val="24"/>
          <w:szCs w:val="24"/>
        </w:rPr>
        <w:object w:dxaOrig="1900" w:dyaOrig="820">
          <v:shape id="_x0000_i1034" type="#_x0000_t75" style="width:94.55pt;height:40.7pt" o:ole="">
            <v:imagedata r:id="rId9" o:title=""/>
          </v:shape>
          <o:OLEObject Type="Embed" ProgID="Equation.DSMT4" ShapeID="_x0000_i1034" DrawAspect="Content" ObjectID="_1522840930" r:id="rId10"/>
        </w:object>
      </w:r>
      <w:r w:rsidR="00BC72DC" w:rsidRPr="00771122">
        <w:rPr>
          <w:rFonts w:ascii="Times New Roman" w:hAnsi="Times New Roman" w:cs="Times New Roman"/>
          <w:sz w:val="24"/>
          <w:szCs w:val="24"/>
        </w:rPr>
        <w:t>.</w:t>
      </w:r>
    </w:p>
    <w:p w:rsidR="00BF5F1B" w:rsidRPr="00771122" w:rsidRDefault="00BC72DC" w:rsidP="00771122">
      <w:pPr>
        <w:rPr>
          <w:rFonts w:ascii="Times New Roman" w:hAnsi="Times New Roman" w:cs="Times New Roman"/>
          <w:sz w:val="24"/>
          <w:szCs w:val="24"/>
        </w:rPr>
      </w:pPr>
      <w:r w:rsidRPr="00771122">
        <w:rPr>
          <w:rFonts w:ascii="Times New Roman" w:hAnsi="Times New Roman" w:cs="Times New Roman"/>
          <w:sz w:val="24"/>
          <w:szCs w:val="24"/>
        </w:rPr>
        <w:t xml:space="preserve">If the second group is now uniform on interval (0, 1.1) the standard error of the difference in means will </w:t>
      </w:r>
      <w:proofErr w:type="gramStart"/>
      <w:r w:rsidRPr="00771122">
        <w:rPr>
          <w:rFonts w:ascii="Times New Roman" w:hAnsi="Times New Roman" w:cs="Times New Roman"/>
          <w:sz w:val="24"/>
          <w:szCs w:val="24"/>
        </w:rPr>
        <w:t xml:space="preserve">be </w:t>
      </w:r>
      <w:proofErr w:type="gramEnd"/>
      <w:r w:rsidRPr="00771122">
        <w:rPr>
          <w:rFonts w:ascii="Times New Roman" w:hAnsi="Times New Roman" w:cs="Times New Roman"/>
          <w:position w:val="-26"/>
          <w:sz w:val="24"/>
          <w:szCs w:val="24"/>
        </w:rPr>
        <w:object w:dxaOrig="1560" w:dyaOrig="820">
          <v:shape id="_x0000_i1035" type="#_x0000_t75" style="width:78.25pt;height:40.7pt" o:ole="">
            <v:imagedata r:id="rId11" o:title=""/>
          </v:shape>
          <o:OLEObject Type="Embed" ProgID="Equation.DSMT4" ShapeID="_x0000_i1035" DrawAspect="Content" ObjectID="_1522840931" r:id="rId12"/>
        </w:object>
      </w:r>
      <w:r w:rsidRPr="00771122">
        <w:rPr>
          <w:rFonts w:ascii="Times New Roman" w:hAnsi="Times New Roman" w:cs="Times New Roman"/>
          <w:sz w:val="24"/>
          <w:szCs w:val="24"/>
        </w:rPr>
        <w:t xml:space="preserve">. </w:t>
      </w:r>
    </w:p>
    <w:p w:rsidR="00BC72DC" w:rsidRPr="00771122" w:rsidRDefault="00BC72DC" w:rsidP="00771122">
      <w:pPr>
        <w:rPr>
          <w:rFonts w:ascii="Times New Roman" w:hAnsi="Times New Roman" w:cs="Times New Roman"/>
          <w:sz w:val="24"/>
          <w:szCs w:val="24"/>
        </w:rPr>
      </w:pPr>
      <w:r w:rsidRPr="00771122">
        <w:rPr>
          <w:rFonts w:ascii="Times New Roman" w:hAnsi="Times New Roman" w:cs="Times New Roman"/>
          <w:sz w:val="24"/>
          <w:szCs w:val="24"/>
        </w:rPr>
        <w:t xml:space="preserve">In order for 80% of repetitions to reject the null hypothesis when there is a 10% increase in the mean (from 0.5 to 0.55), </w:t>
      </w:r>
      <w:proofErr w:type="spellStart"/>
      <w:r w:rsidR="00920FDD" w:rsidRPr="00771122">
        <w:rPr>
          <w:rFonts w:ascii="Times New Roman" w:hAnsi="Times New Roman" w:cs="Times New Roman"/>
          <w:i/>
          <w:sz w:val="24"/>
          <w:szCs w:val="24"/>
        </w:rPr>
        <w:t>n</w:t>
      </w:r>
      <w:r w:rsidR="00920FDD" w:rsidRPr="00771122">
        <w:rPr>
          <w:rFonts w:ascii="Times New Roman" w:hAnsi="Times New Roman" w:cs="Times New Roman"/>
          <w:i/>
          <w:sz w:val="24"/>
          <w:szCs w:val="24"/>
          <w:vertAlign w:val="subscript"/>
        </w:rPr>
        <w:t>group</w:t>
      </w:r>
      <w:proofErr w:type="spellEnd"/>
      <w:r w:rsidRPr="00771122">
        <w:rPr>
          <w:rFonts w:ascii="Times New Roman" w:hAnsi="Times New Roman" w:cs="Times New Roman"/>
          <w:sz w:val="24"/>
          <w:szCs w:val="24"/>
        </w:rPr>
        <w:t xml:space="preserve"> has to be such that </w:t>
      </w:r>
      <w:r w:rsidR="00422865" w:rsidRPr="00771122">
        <w:rPr>
          <w:rFonts w:ascii="Times New Roman" w:hAnsi="Times New Roman" w:cs="Times New Roman"/>
          <w:position w:val="-46"/>
          <w:sz w:val="24"/>
          <w:szCs w:val="24"/>
        </w:rPr>
        <w:object w:dxaOrig="5520" w:dyaOrig="1040">
          <v:shape id="_x0000_i1036" type="#_x0000_t75" style="width:275.5pt;height:51.95pt" o:ole="">
            <v:imagedata r:id="rId13" o:title=""/>
          </v:shape>
          <o:OLEObject Type="Embed" ProgID="Equation.DSMT4" ShapeID="_x0000_i1036" DrawAspect="Content" ObjectID="_1522840932" r:id="rId14"/>
        </w:object>
      </w:r>
    </w:p>
    <w:p w:rsidR="00BC72DC" w:rsidRPr="00771122" w:rsidRDefault="00BC72DC" w:rsidP="00771122">
      <w:pPr>
        <w:rPr>
          <w:rFonts w:ascii="Times New Roman" w:hAnsi="Times New Roman" w:cs="Times New Roman"/>
          <w:sz w:val="24"/>
          <w:szCs w:val="24"/>
        </w:rPr>
      </w:pPr>
      <w:r w:rsidRPr="00771122">
        <w:rPr>
          <w:rFonts w:ascii="Times New Roman" w:hAnsi="Times New Roman" w:cs="Times New Roman"/>
          <w:sz w:val="24"/>
          <w:szCs w:val="24"/>
        </w:rPr>
        <w:t xml:space="preserve">Solving this gives </w:t>
      </w:r>
      <w:proofErr w:type="spellStart"/>
      <w:r w:rsidRPr="00771122">
        <w:rPr>
          <w:rFonts w:ascii="Times New Roman" w:hAnsi="Times New Roman" w:cs="Times New Roman"/>
          <w:i/>
          <w:sz w:val="24"/>
          <w:szCs w:val="24"/>
        </w:rPr>
        <w:t>n</w:t>
      </w:r>
      <w:r w:rsidR="00920FDD" w:rsidRPr="00771122">
        <w:rPr>
          <w:rFonts w:ascii="Times New Roman" w:hAnsi="Times New Roman" w:cs="Times New Roman"/>
          <w:i/>
          <w:sz w:val="24"/>
          <w:szCs w:val="24"/>
          <w:vertAlign w:val="subscript"/>
        </w:rPr>
        <w:t>group</w:t>
      </w:r>
      <w:proofErr w:type="spellEnd"/>
      <w:r w:rsidRPr="00771122">
        <w:rPr>
          <w:rFonts w:ascii="Times New Roman" w:hAnsi="Times New Roman" w:cs="Times New Roman"/>
          <w:sz w:val="24"/>
          <w:szCs w:val="24"/>
        </w:rPr>
        <w:t xml:space="preserve"> = </w:t>
      </w:r>
      <w:r w:rsidR="00422865" w:rsidRPr="00771122">
        <w:rPr>
          <w:rFonts w:ascii="Times New Roman" w:hAnsi="Times New Roman" w:cs="Times New Roman"/>
          <w:sz w:val="24"/>
          <w:szCs w:val="24"/>
        </w:rPr>
        <w:t>539.64</w:t>
      </w:r>
      <w:r w:rsidRPr="00771122">
        <w:rPr>
          <w:rFonts w:ascii="Times New Roman" w:hAnsi="Times New Roman" w:cs="Times New Roman"/>
          <w:sz w:val="24"/>
          <w:szCs w:val="24"/>
        </w:rPr>
        <w:t xml:space="preserve">, and simulating the situation Gorard describes using </w:t>
      </w:r>
      <w:r w:rsidR="00422865" w:rsidRPr="00771122">
        <w:rPr>
          <w:rFonts w:ascii="Times New Roman" w:hAnsi="Times New Roman" w:cs="Times New Roman"/>
          <w:sz w:val="24"/>
          <w:szCs w:val="24"/>
        </w:rPr>
        <w:t>540</w:t>
      </w:r>
      <w:r w:rsidRPr="00771122">
        <w:rPr>
          <w:rFonts w:ascii="Times New Roman" w:hAnsi="Times New Roman" w:cs="Times New Roman"/>
          <w:sz w:val="24"/>
          <w:szCs w:val="24"/>
        </w:rPr>
        <w:t xml:space="preserve"> in group 1 and in group 2, does give 80% (on average) of repetitions generating a s</w:t>
      </w:r>
      <w:r w:rsidR="0077086C" w:rsidRPr="00771122">
        <w:rPr>
          <w:rFonts w:ascii="Times New Roman" w:hAnsi="Times New Roman" w:cs="Times New Roman"/>
          <w:sz w:val="24"/>
          <w:szCs w:val="24"/>
        </w:rPr>
        <w:t>tatistically significant result.</w:t>
      </w:r>
    </w:p>
    <w:p w:rsidR="00617EC8" w:rsidRPr="00771122" w:rsidRDefault="00617EC8" w:rsidP="00771122">
      <w:pPr>
        <w:rPr>
          <w:rFonts w:ascii="Times New Roman" w:hAnsi="Times New Roman" w:cs="Times New Roman"/>
          <w:sz w:val="24"/>
          <w:szCs w:val="24"/>
        </w:rPr>
      </w:pPr>
      <w:r w:rsidRPr="00771122">
        <w:rPr>
          <w:rFonts w:ascii="Times New Roman" w:hAnsi="Times New Roman" w:cs="Times New Roman"/>
          <w:sz w:val="24"/>
          <w:szCs w:val="24"/>
        </w:rPr>
        <w:t>The test now is: ‘Accept H</w:t>
      </w:r>
      <w:r w:rsidRPr="00771122">
        <w:rPr>
          <w:rFonts w:ascii="Times New Roman" w:hAnsi="Times New Roman" w:cs="Times New Roman"/>
          <w:sz w:val="24"/>
          <w:szCs w:val="24"/>
          <w:vertAlign w:val="subscript"/>
        </w:rPr>
        <w:t>0</w:t>
      </w:r>
      <w:r w:rsidRPr="00771122">
        <w:rPr>
          <w:rFonts w:ascii="Times New Roman" w:hAnsi="Times New Roman" w:cs="Times New Roman"/>
          <w:sz w:val="24"/>
          <w:szCs w:val="24"/>
        </w:rPr>
        <w:t xml:space="preserve"> (no difference in means) </w:t>
      </w:r>
      <w:proofErr w:type="gramStart"/>
      <w:r w:rsidRPr="00771122">
        <w:rPr>
          <w:rFonts w:ascii="Times New Roman" w:hAnsi="Times New Roman" w:cs="Times New Roman"/>
          <w:sz w:val="24"/>
          <w:szCs w:val="24"/>
        </w:rPr>
        <w:t xml:space="preserve">if </w:t>
      </w:r>
      <w:proofErr w:type="gramEnd"/>
      <w:r w:rsidRPr="00771122">
        <w:rPr>
          <w:rFonts w:ascii="Times New Roman" w:hAnsi="Times New Roman" w:cs="Times New Roman"/>
          <w:position w:val="-26"/>
          <w:sz w:val="24"/>
          <w:szCs w:val="24"/>
        </w:rPr>
        <w:object w:dxaOrig="3920" w:dyaOrig="820">
          <v:shape id="_x0000_i1037" type="#_x0000_t75" style="width:195.95pt;height:40.7pt" o:ole="">
            <v:imagedata r:id="rId15" o:title=""/>
          </v:shape>
          <o:OLEObject Type="Embed" ProgID="Equation.DSMT4" ShapeID="_x0000_i1037" DrawAspect="Content" ObjectID="_1522840933" r:id="rId16"/>
        </w:object>
      </w:r>
      <w:r w:rsidRPr="00771122">
        <w:rPr>
          <w:rFonts w:ascii="Times New Roman" w:hAnsi="Times New Roman" w:cs="Times New Roman"/>
          <w:sz w:val="24"/>
          <w:szCs w:val="24"/>
        </w:rPr>
        <w:t>’ and when the second group has a 10% increase in the mean you have:</w:t>
      </w:r>
    </w:p>
    <w:p w:rsidR="00617EC8" w:rsidRPr="00771122" w:rsidRDefault="00617EC8" w:rsidP="00771122">
      <w:pPr>
        <w:rPr>
          <w:rFonts w:ascii="Times New Roman" w:hAnsi="Times New Roman" w:cs="Times New Roman"/>
          <w:sz w:val="24"/>
          <w:szCs w:val="24"/>
        </w:rPr>
      </w:pPr>
    </w:p>
    <w:p w:rsidR="00617EC8" w:rsidRPr="00771122" w:rsidRDefault="00617EC8" w:rsidP="00771122">
      <w:pPr>
        <w:rPr>
          <w:rFonts w:ascii="Times New Roman" w:hAnsi="Times New Roman" w:cs="Times New Roman"/>
          <w:sz w:val="24"/>
          <w:szCs w:val="24"/>
        </w:rPr>
      </w:pPr>
      <w:r w:rsidRPr="00771122">
        <w:rPr>
          <w:rFonts w:ascii="Times New Roman" w:hAnsi="Times New Roman" w:cs="Times New Roman"/>
          <w:position w:val="-42"/>
          <w:sz w:val="24"/>
          <w:szCs w:val="24"/>
        </w:rPr>
        <w:object w:dxaOrig="5960" w:dyaOrig="960">
          <v:shape id="_x0000_i1038" type="#_x0000_t75" style="width:297.4pt;height:48.2pt" o:ole="">
            <v:imagedata r:id="rId17" o:title=""/>
          </v:shape>
          <o:OLEObject Type="Embed" ProgID="Equation.DSMT4" ShapeID="_x0000_i1038" DrawAspect="Content" ObjectID="_1522840934" r:id="rId18"/>
        </w:object>
      </w:r>
      <w:r w:rsidRPr="00771122">
        <w:rPr>
          <w:rFonts w:ascii="Times New Roman" w:hAnsi="Times New Roman" w:cs="Times New Roman"/>
          <w:sz w:val="24"/>
          <w:szCs w:val="24"/>
        </w:rPr>
        <w:t xml:space="preserve"> </w:t>
      </w:r>
    </w:p>
    <w:p w:rsidR="00BC72DC" w:rsidRPr="00771122" w:rsidRDefault="00483DF3" w:rsidP="00771122">
      <w:pPr>
        <w:rPr>
          <w:rFonts w:ascii="Times New Roman" w:hAnsi="Times New Roman" w:cs="Times New Roman"/>
          <w:sz w:val="24"/>
          <w:szCs w:val="24"/>
        </w:rPr>
      </w:pPr>
      <w:r w:rsidRPr="00771122">
        <w:rPr>
          <w:rFonts w:ascii="Times New Roman" w:hAnsi="Times New Roman" w:cs="Times New Roman"/>
          <w:position w:val="-96"/>
          <w:sz w:val="24"/>
          <w:szCs w:val="24"/>
        </w:rPr>
        <w:object w:dxaOrig="7839" w:dyaOrig="2040">
          <v:shape id="_x0000_i1039" type="#_x0000_t75" style="width:392.55pt;height:102.05pt" o:ole="">
            <v:imagedata r:id="rId19" o:title=""/>
          </v:shape>
          <o:OLEObject Type="Embed" ProgID="Equation.DSMT4" ShapeID="_x0000_i1039" DrawAspect="Content" ObjectID="_1522840935" r:id="rId20"/>
        </w:object>
      </w:r>
    </w:p>
    <w:p w:rsidR="00483DF3" w:rsidRDefault="00483DF3" w:rsidP="00771122">
      <w:pPr>
        <w:rPr>
          <w:rFonts w:ascii="Times New Roman" w:hAnsi="Times New Roman" w:cs="Times New Roman"/>
          <w:sz w:val="24"/>
          <w:szCs w:val="24"/>
        </w:rPr>
      </w:pPr>
      <w:proofErr w:type="gramStart"/>
      <w:r w:rsidRPr="00771122">
        <w:rPr>
          <w:rFonts w:ascii="Times New Roman" w:hAnsi="Times New Roman" w:cs="Times New Roman"/>
          <w:sz w:val="24"/>
          <w:szCs w:val="24"/>
        </w:rPr>
        <w:t>Meaning that the theory predicts that 80.05% of the simulated tests will show a statistically significant difference in means between the two groups with a sample size of 540.</w:t>
      </w:r>
      <w:proofErr w:type="gramEnd"/>
      <w:r w:rsidR="00A812DF">
        <w:rPr>
          <w:rFonts w:ascii="Times New Roman" w:hAnsi="Times New Roman" w:cs="Times New Roman"/>
          <w:sz w:val="24"/>
          <w:szCs w:val="24"/>
        </w:rPr>
        <w:t xml:space="preserve"> The simulations we provide do return this proportion – around 80% (on average).</w:t>
      </w:r>
    </w:p>
    <w:p w:rsidR="008B4237" w:rsidRDefault="008B4237" w:rsidP="00771122">
      <w:pPr>
        <w:rPr>
          <w:rFonts w:ascii="Times New Roman" w:hAnsi="Times New Roman" w:cs="Times New Roman"/>
          <w:b/>
          <w:sz w:val="24"/>
          <w:szCs w:val="24"/>
        </w:rPr>
      </w:pPr>
    </w:p>
    <w:p w:rsidR="008B4237" w:rsidRDefault="008B4237" w:rsidP="00771122">
      <w:pPr>
        <w:rPr>
          <w:rFonts w:ascii="Times New Roman" w:hAnsi="Times New Roman" w:cs="Times New Roman"/>
          <w:b/>
          <w:sz w:val="24"/>
          <w:szCs w:val="24"/>
        </w:rPr>
      </w:pPr>
    </w:p>
    <w:p w:rsidR="007A2F57" w:rsidRPr="008B4237" w:rsidRDefault="008B4237" w:rsidP="00771122">
      <w:pPr>
        <w:rPr>
          <w:rFonts w:ascii="Times New Roman" w:hAnsi="Times New Roman" w:cs="Times New Roman"/>
          <w:b/>
          <w:sz w:val="24"/>
          <w:szCs w:val="24"/>
        </w:rPr>
      </w:pPr>
      <w:r>
        <w:rPr>
          <w:rFonts w:ascii="Times New Roman" w:hAnsi="Times New Roman" w:cs="Times New Roman"/>
          <w:b/>
          <w:sz w:val="24"/>
          <w:szCs w:val="24"/>
        </w:rPr>
        <w:t>Gorard’s example:</w:t>
      </w:r>
    </w:p>
    <w:p w:rsidR="008B4237" w:rsidRDefault="008B4237" w:rsidP="008B4237">
      <w:pPr>
        <w:rPr>
          <w:rFonts w:ascii="Times New Roman" w:hAnsi="Times New Roman" w:cs="Times New Roman"/>
          <w:position w:val="-40"/>
          <w:sz w:val="24"/>
          <w:szCs w:val="24"/>
        </w:rPr>
      </w:pPr>
      <w:r w:rsidRPr="00771122">
        <w:rPr>
          <w:rFonts w:ascii="Times New Roman" w:hAnsi="Times New Roman" w:cs="Times New Roman"/>
          <w:sz w:val="24"/>
          <w:szCs w:val="24"/>
        </w:rPr>
        <w:t xml:space="preserve">Using the Central Limit Theorem the distribution of </w:t>
      </w:r>
      <w:r w:rsidR="00122270" w:rsidRPr="00771122">
        <w:rPr>
          <w:rFonts w:ascii="Times New Roman" w:hAnsi="Times New Roman" w:cs="Times New Roman"/>
          <w:position w:val="-12"/>
          <w:sz w:val="24"/>
          <w:szCs w:val="24"/>
        </w:rPr>
        <w:object w:dxaOrig="460" w:dyaOrig="380">
          <v:shape id="_x0000_i1087" type="#_x0000_t75" style="width:23.15pt;height:18.8pt" o:ole="">
            <v:imagedata r:id="rId21" o:title=""/>
          </v:shape>
          <o:OLEObject Type="Embed" ProgID="Equation.DSMT4" ShapeID="_x0000_i1087" DrawAspect="Content" ObjectID="_1522840936" r:id="rId22"/>
        </w:object>
      </w:r>
      <w:r w:rsidRPr="00771122">
        <w:rPr>
          <w:rFonts w:ascii="Times New Roman" w:hAnsi="Times New Roman" w:cs="Times New Roman"/>
          <w:sz w:val="24"/>
          <w:szCs w:val="24"/>
        </w:rPr>
        <w:t xml:space="preserve">will be approximately Normal, giving  </w:t>
      </w:r>
      <w:r w:rsidR="00122270" w:rsidRPr="00771122">
        <w:rPr>
          <w:rFonts w:ascii="Times New Roman" w:hAnsi="Times New Roman" w:cs="Times New Roman"/>
          <w:position w:val="-40"/>
          <w:sz w:val="24"/>
          <w:szCs w:val="24"/>
        </w:rPr>
        <w:object w:dxaOrig="6380" w:dyaOrig="920">
          <v:shape id="_x0000_i1089" type="#_x0000_t75" style="width:319.3pt;height:45.7pt" o:ole="">
            <v:imagedata r:id="rId23" o:title=""/>
          </v:shape>
          <o:OLEObject Type="Embed" ProgID="Equation.DSMT4" ShapeID="_x0000_i1089" DrawAspect="Content" ObjectID="_1522840937" r:id="rId24"/>
        </w:object>
      </w:r>
    </w:p>
    <w:p w:rsidR="008B4237" w:rsidRPr="00771122" w:rsidRDefault="008B4237" w:rsidP="008B4237">
      <w:pPr>
        <w:rPr>
          <w:rFonts w:ascii="Times New Roman" w:hAnsi="Times New Roman" w:cs="Times New Roman"/>
          <w:b/>
          <w:sz w:val="24"/>
          <w:szCs w:val="24"/>
        </w:rPr>
      </w:pPr>
      <w:r>
        <w:rPr>
          <w:rFonts w:ascii="Times New Roman" w:hAnsi="Times New Roman" w:cs="Times New Roman"/>
          <w:sz w:val="24"/>
          <w:szCs w:val="24"/>
        </w:rPr>
        <w:t>T</w:t>
      </w:r>
      <w:r w:rsidRPr="00771122">
        <w:rPr>
          <w:rFonts w:ascii="Times New Roman" w:hAnsi="Times New Roman" w:cs="Times New Roman"/>
          <w:sz w:val="24"/>
          <w:szCs w:val="24"/>
        </w:rPr>
        <w:t>he (two-tailed 5%) test is:</w:t>
      </w:r>
      <w:r w:rsidRPr="00771122">
        <w:rPr>
          <w:rFonts w:ascii="Times New Roman" w:hAnsi="Times New Roman" w:cs="Times New Roman"/>
          <w:sz w:val="24"/>
          <w:szCs w:val="24"/>
        </w:rPr>
        <w:br/>
        <w:t xml:space="preserve"> ‘Accept H</w:t>
      </w:r>
      <w:r w:rsidRPr="00771122">
        <w:rPr>
          <w:rFonts w:ascii="Times New Roman" w:hAnsi="Times New Roman" w:cs="Times New Roman"/>
          <w:sz w:val="24"/>
          <w:szCs w:val="24"/>
          <w:vertAlign w:val="subscript"/>
        </w:rPr>
        <w:t>0</w:t>
      </w:r>
      <w:r w:rsidRPr="00771122">
        <w:rPr>
          <w:rFonts w:ascii="Times New Roman" w:hAnsi="Times New Roman" w:cs="Times New Roman"/>
          <w:sz w:val="24"/>
          <w:szCs w:val="24"/>
        </w:rPr>
        <w:t xml:space="preserve"> (no difference in means) </w:t>
      </w:r>
      <w:proofErr w:type="gramStart"/>
      <w:r w:rsidRPr="00771122">
        <w:rPr>
          <w:rFonts w:ascii="Times New Roman" w:hAnsi="Times New Roman" w:cs="Times New Roman"/>
          <w:sz w:val="24"/>
          <w:szCs w:val="24"/>
        </w:rPr>
        <w:t xml:space="preserve">if </w:t>
      </w:r>
      <w:proofErr w:type="gramEnd"/>
      <w:r w:rsidR="00122270" w:rsidRPr="00771122">
        <w:rPr>
          <w:rFonts w:ascii="Times New Roman" w:hAnsi="Times New Roman" w:cs="Times New Roman"/>
          <w:position w:val="-26"/>
          <w:sz w:val="24"/>
          <w:szCs w:val="24"/>
        </w:rPr>
        <w:object w:dxaOrig="3879" w:dyaOrig="820">
          <v:shape id="_x0000_i1091" type="#_x0000_t75" style="width:194.1pt;height:40.7pt" o:ole="">
            <v:imagedata r:id="rId25" o:title=""/>
          </v:shape>
          <o:OLEObject Type="Embed" ProgID="Equation.DSMT4" ShapeID="_x0000_i1091" DrawAspect="Content" ObjectID="_1522840938" r:id="rId26"/>
        </w:object>
      </w:r>
      <w:r w:rsidRPr="00771122">
        <w:rPr>
          <w:rFonts w:ascii="Times New Roman" w:hAnsi="Times New Roman" w:cs="Times New Roman"/>
          <w:sz w:val="24"/>
          <w:szCs w:val="24"/>
        </w:rPr>
        <w:t>’ since under H</w:t>
      </w:r>
      <w:r w:rsidRPr="00771122">
        <w:rPr>
          <w:rFonts w:ascii="Times New Roman" w:hAnsi="Times New Roman" w:cs="Times New Roman"/>
          <w:sz w:val="24"/>
          <w:szCs w:val="24"/>
          <w:vertAlign w:val="subscript"/>
        </w:rPr>
        <w:t>0</w:t>
      </w:r>
      <w:r w:rsidRPr="00771122">
        <w:rPr>
          <w:rFonts w:ascii="Times New Roman" w:hAnsi="Times New Roman" w:cs="Times New Roman"/>
          <w:sz w:val="24"/>
          <w:szCs w:val="24"/>
        </w:rPr>
        <w:t xml:space="preserve"> the two groups have the same distribution. </w:t>
      </w:r>
      <w:r w:rsidRPr="00771122">
        <w:rPr>
          <w:rStyle w:val="FootnoteReference"/>
          <w:rFonts w:ascii="Times New Roman" w:hAnsi="Times New Roman" w:cs="Times New Roman"/>
          <w:sz w:val="24"/>
          <w:szCs w:val="24"/>
        </w:rPr>
        <w:footnoteReference w:id="1"/>
      </w:r>
    </w:p>
    <w:p w:rsidR="008B4237" w:rsidRPr="00771122" w:rsidRDefault="0048593F" w:rsidP="008B4237">
      <w:pPr>
        <w:rPr>
          <w:rFonts w:ascii="Times New Roman" w:hAnsi="Times New Roman" w:cs="Times New Roman"/>
          <w:sz w:val="24"/>
          <w:szCs w:val="24"/>
        </w:rPr>
      </w:pPr>
      <w:r>
        <w:rPr>
          <w:rFonts w:ascii="Times New Roman" w:hAnsi="Times New Roman" w:cs="Times New Roman"/>
          <w:sz w:val="24"/>
          <w:szCs w:val="24"/>
        </w:rPr>
        <w:t>Investigating</w:t>
      </w:r>
      <w:r w:rsidR="00122270">
        <w:rPr>
          <w:rFonts w:ascii="Times New Roman" w:hAnsi="Times New Roman" w:cs="Times New Roman"/>
          <w:sz w:val="24"/>
          <w:szCs w:val="24"/>
        </w:rPr>
        <w:t xml:space="preserve"> a 10% difference in means, u</w:t>
      </w:r>
      <w:r w:rsidR="008B4237" w:rsidRPr="00771122">
        <w:rPr>
          <w:rFonts w:ascii="Times New Roman" w:hAnsi="Times New Roman" w:cs="Times New Roman"/>
          <w:sz w:val="24"/>
          <w:szCs w:val="24"/>
        </w:rPr>
        <w:t xml:space="preserve">sing the Central Limit Theorem the distribution of </w:t>
      </w:r>
      <w:r w:rsidR="00122270" w:rsidRPr="00771122">
        <w:rPr>
          <w:rFonts w:ascii="Times New Roman" w:hAnsi="Times New Roman" w:cs="Times New Roman"/>
          <w:position w:val="-12"/>
          <w:sz w:val="24"/>
          <w:szCs w:val="24"/>
        </w:rPr>
        <w:object w:dxaOrig="380" w:dyaOrig="380">
          <v:shape id="_x0000_i1093" type="#_x0000_t75" style="width:18.8pt;height:18.8pt" o:ole="">
            <v:imagedata r:id="rId27" o:title=""/>
          </v:shape>
          <o:OLEObject Type="Embed" ProgID="Equation.DSMT4" ShapeID="_x0000_i1093" DrawAspect="Content" ObjectID="_1522840939" r:id="rId28"/>
        </w:object>
      </w:r>
      <w:r w:rsidR="008B4237" w:rsidRPr="00771122">
        <w:rPr>
          <w:rFonts w:ascii="Times New Roman" w:hAnsi="Times New Roman" w:cs="Times New Roman"/>
          <w:sz w:val="24"/>
          <w:szCs w:val="24"/>
        </w:rPr>
        <w:t xml:space="preserve">is also approximately Normal, based on an exact distribution of </w:t>
      </w:r>
      <w:proofErr w:type="gramStart"/>
      <w:r w:rsidR="008B4237" w:rsidRPr="00771122">
        <w:rPr>
          <w:rFonts w:ascii="Times New Roman" w:hAnsi="Times New Roman" w:cs="Times New Roman"/>
          <w:i/>
          <w:sz w:val="24"/>
          <w:szCs w:val="24"/>
        </w:rPr>
        <w:t>U</w:t>
      </w:r>
      <w:r w:rsidR="008B4237" w:rsidRPr="00771122">
        <w:rPr>
          <w:rFonts w:ascii="Times New Roman" w:hAnsi="Times New Roman" w:cs="Times New Roman"/>
          <w:sz w:val="24"/>
          <w:szCs w:val="24"/>
        </w:rPr>
        <w:t>(</w:t>
      </w:r>
      <w:proofErr w:type="gramEnd"/>
      <w:r w:rsidR="008B4237" w:rsidRPr="00771122">
        <w:rPr>
          <w:rFonts w:ascii="Times New Roman" w:hAnsi="Times New Roman" w:cs="Times New Roman"/>
          <w:sz w:val="24"/>
          <w:szCs w:val="24"/>
        </w:rPr>
        <w:t>0, 1.1):</w:t>
      </w:r>
      <w:r w:rsidR="008B4237" w:rsidRPr="00771122">
        <w:rPr>
          <w:rFonts w:ascii="Times New Roman" w:hAnsi="Times New Roman" w:cs="Times New Roman"/>
          <w:sz w:val="24"/>
          <w:szCs w:val="24"/>
        </w:rPr>
        <w:br/>
      </w:r>
      <w:r w:rsidR="00122270" w:rsidRPr="00122270">
        <w:rPr>
          <w:rFonts w:ascii="Times New Roman" w:hAnsi="Times New Roman" w:cs="Times New Roman"/>
          <w:position w:val="-40"/>
          <w:sz w:val="24"/>
          <w:szCs w:val="24"/>
        </w:rPr>
        <w:object w:dxaOrig="6820" w:dyaOrig="920">
          <v:shape id="_x0000_i1096" type="#_x0000_t75" style="width:341.2pt;height:46.35pt" o:ole="">
            <v:imagedata r:id="rId29" o:title=""/>
          </v:shape>
          <o:OLEObject Type="Embed" ProgID="Equation.DSMT4" ShapeID="_x0000_i1096" DrawAspect="Content" ObjectID="_1522840940" r:id="rId30"/>
        </w:object>
      </w:r>
    </w:p>
    <w:p w:rsidR="008B4237" w:rsidRPr="00771122" w:rsidRDefault="00122270" w:rsidP="008B4237">
      <w:pPr>
        <w:rPr>
          <w:rFonts w:ascii="Times New Roman" w:hAnsi="Times New Roman" w:cs="Times New Roman"/>
          <w:sz w:val="24"/>
          <w:szCs w:val="24"/>
        </w:rPr>
      </w:pPr>
      <w:r w:rsidRPr="00122270">
        <w:rPr>
          <w:rFonts w:ascii="Times New Roman" w:hAnsi="Times New Roman" w:cs="Times New Roman"/>
          <w:position w:val="-40"/>
          <w:sz w:val="24"/>
          <w:szCs w:val="24"/>
        </w:rPr>
        <w:object w:dxaOrig="5880" w:dyaOrig="920">
          <v:shape id="_x0000_i1098" type="#_x0000_t75" style="width:294.25pt;height:46.35pt" o:ole="">
            <v:imagedata r:id="rId31" o:title=""/>
          </v:shape>
          <o:OLEObject Type="Embed" ProgID="Equation.DSMT4" ShapeID="_x0000_i1098" DrawAspect="Content" ObjectID="_1522840941" r:id="rId32"/>
        </w:object>
      </w:r>
    </w:p>
    <w:p w:rsidR="008B4237" w:rsidRPr="00771122" w:rsidRDefault="008307F1" w:rsidP="008B4237">
      <w:pPr>
        <w:rPr>
          <w:rFonts w:ascii="Times New Roman" w:hAnsi="Times New Roman" w:cs="Times New Roman"/>
          <w:sz w:val="24"/>
          <w:szCs w:val="24"/>
        </w:rPr>
      </w:pPr>
      <w:r w:rsidRPr="00771122">
        <w:rPr>
          <w:rFonts w:ascii="Times New Roman" w:hAnsi="Times New Roman" w:cs="Times New Roman"/>
          <w:position w:val="-96"/>
          <w:sz w:val="24"/>
          <w:szCs w:val="24"/>
        </w:rPr>
        <w:object w:dxaOrig="8240" w:dyaOrig="2040">
          <v:shape id="_x0000_i1106" type="#_x0000_t75" style="width:411.95pt;height:102.05pt" o:ole="">
            <v:imagedata r:id="rId33" o:title=""/>
          </v:shape>
          <o:OLEObject Type="Embed" ProgID="Equation.DSMT4" ShapeID="_x0000_i1106" DrawAspect="Content" ObjectID="_1522840942" r:id="rId34"/>
        </w:object>
      </w:r>
    </w:p>
    <w:p w:rsidR="008B4237" w:rsidRDefault="008B4237" w:rsidP="008B4237">
      <w:pPr>
        <w:rPr>
          <w:rFonts w:ascii="Times New Roman" w:hAnsi="Times New Roman" w:cs="Times New Roman"/>
          <w:sz w:val="24"/>
          <w:szCs w:val="24"/>
        </w:rPr>
      </w:pPr>
      <w:r w:rsidRPr="00771122">
        <w:rPr>
          <w:rFonts w:ascii="Times New Roman" w:hAnsi="Times New Roman" w:cs="Times New Roman"/>
          <w:sz w:val="24"/>
          <w:szCs w:val="24"/>
        </w:rPr>
        <w:t xml:space="preserve">So Gorard’s observation of </w:t>
      </w:r>
      <w:r w:rsidR="008307F1">
        <w:rPr>
          <w:rFonts w:ascii="Times New Roman" w:hAnsi="Times New Roman" w:cs="Times New Roman"/>
          <w:sz w:val="24"/>
          <w:szCs w:val="24"/>
        </w:rPr>
        <w:t>12</w:t>
      </w:r>
      <w:r w:rsidRPr="00771122">
        <w:rPr>
          <w:rFonts w:ascii="Times New Roman" w:hAnsi="Times New Roman" w:cs="Times New Roman"/>
          <w:sz w:val="24"/>
          <w:szCs w:val="24"/>
        </w:rPr>
        <w:t xml:space="preserve">% significant results in simulating this situation is </w:t>
      </w:r>
      <w:r w:rsidR="008307F1">
        <w:rPr>
          <w:rFonts w:ascii="Times New Roman" w:hAnsi="Times New Roman" w:cs="Times New Roman"/>
          <w:sz w:val="24"/>
          <w:szCs w:val="24"/>
        </w:rPr>
        <w:t>nowhere near</w:t>
      </w:r>
      <w:r w:rsidRPr="00771122">
        <w:rPr>
          <w:rFonts w:ascii="Times New Roman" w:hAnsi="Times New Roman" w:cs="Times New Roman"/>
          <w:sz w:val="24"/>
          <w:szCs w:val="24"/>
        </w:rPr>
        <w:t xml:space="preserve"> the ballpark expected</w:t>
      </w:r>
      <w:r w:rsidR="008307F1">
        <w:rPr>
          <w:rFonts w:ascii="Times New Roman" w:hAnsi="Times New Roman" w:cs="Times New Roman"/>
          <w:sz w:val="24"/>
          <w:szCs w:val="24"/>
        </w:rPr>
        <w:t xml:space="preserve"> (24%), even you when you take into account that he is using a </w:t>
      </w:r>
      <w:r w:rsidR="008307F1">
        <w:rPr>
          <w:rFonts w:ascii="Times New Roman" w:hAnsi="Times New Roman" w:cs="Times New Roman"/>
          <w:i/>
          <w:sz w:val="24"/>
          <w:szCs w:val="24"/>
        </w:rPr>
        <w:t xml:space="preserve">t </w:t>
      </w:r>
      <w:r w:rsidR="008307F1">
        <w:rPr>
          <w:rFonts w:ascii="Times New Roman" w:hAnsi="Times New Roman" w:cs="Times New Roman"/>
          <w:sz w:val="24"/>
          <w:szCs w:val="24"/>
        </w:rPr>
        <w:t xml:space="preserve">test with (we think) equal variances </w:t>
      </w:r>
      <w:r w:rsidR="00D20633">
        <w:rPr>
          <w:rFonts w:ascii="Times New Roman" w:hAnsi="Times New Roman" w:cs="Times New Roman"/>
          <w:sz w:val="24"/>
          <w:szCs w:val="24"/>
        </w:rPr>
        <w:t>assumed which will systematically underestimate the prop</w:t>
      </w:r>
      <w:r w:rsidR="0048593F">
        <w:rPr>
          <w:rFonts w:ascii="Times New Roman" w:hAnsi="Times New Roman" w:cs="Times New Roman"/>
          <w:sz w:val="24"/>
          <w:szCs w:val="24"/>
        </w:rPr>
        <w:t>o</w:t>
      </w:r>
      <w:r w:rsidR="00D20633">
        <w:rPr>
          <w:rFonts w:ascii="Times New Roman" w:hAnsi="Times New Roman" w:cs="Times New Roman"/>
          <w:sz w:val="24"/>
          <w:szCs w:val="24"/>
        </w:rPr>
        <w:t>rtion of significant outcomes.</w:t>
      </w:r>
    </w:p>
    <w:p w:rsidR="00A812DF" w:rsidRPr="008307F1" w:rsidRDefault="00A812DF" w:rsidP="008B4237">
      <w:pPr>
        <w:rPr>
          <w:rFonts w:ascii="Times New Roman" w:hAnsi="Times New Roman" w:cs="Times New Roman"/>
          <w:sz w:val="24"/>
          <w:szCs w:val="24"/>
        </w:rPr>
      </w:pPr>
      <w:r>
        <w:rPr>
          <w:rFonts w:ascii="Times New Roman" w:hAnsi="Times New Roman" w:cs="Times New Roman"/>
          <w:sz w:val="24"/>
          <w:szCs w:val="24"/>
        </w:rPr>
        <w:t>The simulations we provide do return this proportion – around 24% (on average).</w:t>
      </w:r>
    </w:p>
    <w:p w:rsidR="00D20633" w:rsidRDefault="00D20633">
      <w:pPr>
        <w:rPr>
          <w:rFonts w:ascii="Times New Roman" w:hAnsi="Times New Roman" w:cs="Times New Roman"/>
          <w:b/>
          <w:sz w:val="24"/>
          <w:szCs w:val="24"/>
        </w:rPr>
      </w:pPr>
      <w:r>
        <w:rPr>
          <w:rFonts w:ascii="Times New Roman" w:hAnsi="Times New Roman" w:cs="Times New Roman"/>
          <w:b/>
          <w:sz w:val="24"/>
          <w:szCs w:val="24"/>
        </w:rPr>
        <w:br w:type="page"/>
      </w:r>
    </w:p>
    <w:p w:rsidR="00D20633" w:rsidRDefault="00D20633" w:rsidP="00771122">
      <w:pPr>
        <w:rPr>
          <w:rFonts w:ascii="Times New Roman" w:hAnsi="Times New Roman" w:cs="Times New Roman"/>
          <w:b/>
          <w:sz w:val="24"/>
          <w:szCs w:val="24"/>
        </w:rPr>
      </w:pPr>
      <w:r>
        <w:rPr>
          <w:rFonts w:ascii="Times New Roman" w:hAnsi="Times New Roman" w:cs="Times New Roman"/>
          <w:b/>
          <w:sz w:val="24"/>
          <w:szCs w:val="24"/>
        </w:rPr>
        <w:lastRenderedPageBreak/>
        <w:t>Did Gorard actually use 50 cases but report using 100 cases in each group?</w:t>
      </w:r>
    </w:p>
    <w:p w:rsidR="00D20633" w:rsidRDefault="00D20633" w:rsidP="00D20633">
      <w:pPr>
        <w:rPr>
          <w:rFonts w:ascii="Times New Roman" w:hAnsi="Times New Roman" w:cs="Times New Roman"/>
          <w:position w:val="-40"/>
          <w:sz w:val="24"/>
          <w:szCs w:val="24"/>
        </w:rPr>
      </w:pPr>
      <w:r w:rsidRPr="00771122">
        <w:rPr>
          <w:rFonts w:ascii="Times New Roman" w:hAnsi="Times New Roman" w:cs="Times New Roman"/>
          <w:sz w:val="24"/>
          <w:szCs w:val="24"/>
        </w:rPr>
        <w:t xml:space="preserve">Using the Central Limit Theorem the distribution of </w:t>
      </w:r>
      <w:r w:rsidRPr="00771122">
        <w:rPr>
          <w:rFonts w:ascii="Times New Roman" w:hAnsi="Times New Roman" w:cs="Times New Roman"/>
          <w:position w:val="-12"/>
          <w:sz w:val="24"/>
          <w:szCs w:val="24"/>
        </w:rPr>
        <w:object w:dxaOrig="400" w:dyaOrig="380">
          <v:shape id="_x0000_i1115" type="#_x0000_t75" style="width:20.05pt;height:18.8pt" o:ole="">
            <v:imagedata r:id="rId35" o:title=""/>
          </v:shape>
          <o:OLEObject Type="Embed" ProgID="Equation.DSMT4" ShapeID="_x0000_i1115" DrawAspect="Content" ObjectID="_1522840943" r:id="rId36"/>
        </w:object>
      </w:r>
      <w:r w:rsidRPr="00771122">
        <w:rPr>
          <w:rFonts w:ascii="Times New Roman" w:hAnsi="Times New Roman" w:cs="Times New Roman"/>
          <w:sz w:val="24"/>
          <w:szCs w:val="24"/>
        </w:rPr>
        <w:t xml:space="preserve">will be approximately Normal, giving  </w:t>
      </w:r>
      <w:r w:rsidRPr="00771122">
        <w:rPr>
          <w:rFonts w:ascii="Times New Roman" w:hAnsi="Times New Roman" w:cs="Times New Roman"/>
          <w:position w:val="-40"/>
          <w:sz w:val="24"/>
          <w:szCs w:val="24"/>
        </w:rPr>
        <w:object w:dxaOrig="6320" w:dyaOrig="920">
          <v:shape id="_x0000_i1117" type="#_x0000_t75" style="width:316.15pt;height:45.7pt" o:ole="">
            <v:imagedata r:id="rId37" o:title=""/>
          </v:shape>
          <o:OLEObject Type="Embed" ProgID="Equation.DSMT4" ShapeID="_x0000_i1117" DrawAspect="Content" ObjectID="_1522840944" r:id="rId38"/>
        </w:object>
      </w:r>
    </w:p>
    <w:p w:rsidR="0048593F" w:rsidRDefault="00D20633" w:rsidP="00D20633">
      <w:pPr>
        <w:rPr>
          <w:rFonts w:ascii="Times New Roman" w:hAnsi="Times New Roman" w:cs="Times New Roman"/>
          <w:sz w:val="24"/>
          <w:szCs w:val="24"/>
        </w:rPr>
      </w:pPr>
      <w:r>
        <w:rPr>
          <w:rFonts w:ascii="Times New Roman" w:hAnsi="Times New Roman" w:cs="Times New Roman"/>
          <w:sz w:val="24"/>
          <w:szCs w:val="24"/>
        </w:rPr>
        <w:t>T</w:t>
      </w:r>
      <w:r w:rsidRPr="00771122">
        <w:rPr>
          <w:rFonts w:ascii="Times New Roman" w:hAnsi="Times New Roman" w:cs="Times New Roman"/>
          <w:sz w:val="24"/>
          <w:szCs w:val="24"/>
        </w:rPr>
        <w:t>he (two-tailed 5%) test is:</w:t>
      </w:r>
      <w:r w:rsidRPr="00771122">
        <w:rPr>
          <w:rFonts w:ascii="Times New Roman" w:hAnsi="Times New Roman" w:cs="Times New Roman"/>
          <w:sz w:val="24"/>
          <w:szCs w:val="24"/>
        </w:rPr>
        <w:br/>
        <w:t xml:space="preserve"> ‘Accept H</w:t>
      </w:r>
      <w:r w:rsidRPr="00771122">
        <w:rPr>
          <w:rFonts w:ascii="Times New Roman" w:hAnsi="Times New Roman" w:cs="Times New Roman"/>
          <w:sz w:val="24"/>
          <w:szCs w:val="24"/>
          <w:vertAlign w:val="subscript"/>
        </w:rPr>
        <w:t>0</w:t>
      </w:r>
      <w:r w:rsidRPr="00771122">
        <w:rPr>
          <w:rFonts w:ascii="Times New Roman" w:hAnsi="Times New Roman" w:cs="Times New Roman"/>
          <w:sz w:val="24"/>
          <w:szCs w:val="24"/>
        </w:rPr>
        <w:t xml:space="preserve"> (no difference in means) </w:t>
      </w:r>
      <w:proofErr w:type="gramStart"/>
      <w:r w:rsidRPr="00771122">
        <w:rPr>
          <w:rFonts w:ascii="Times New Roman" w:hAnsi="Times New Roman" w:cs="Times New Roman"/>
          <w:sz w:val="24"/>
          <w:szCs w:val="24"/>
        </w:rPr>
        <w:t xml:space="preserve">if </w:t>
      </w:r>
      <w:proofErr w:type="gramEnd"/>
      <w:r w:rsidRPr="00771122">
        <w:rPr>
          <w:rFonts w:ascii="Times New Roman" w:hAnsi="Times New Roman" w:cs="Times New Roman"/>
          <w:position w:val="-26"/>
          <w:sz w:val="24"/>
          <w:szCs w:val="24"/>
        </w:rPr>
        <w:object w:dxaOrig="3360" w:dyaOrig="820">
          <v:shape id="_x0000_i1119" type="#_x0000_t75" style="width:168.4pt;height:40.7pt" o:ole="">
            <v:imagedata r:id="rId39" o:title=""/>
          </v:shape>
          <o:OLEObject Type="Embed" ProgID="Equation.DSMT4" ShapeID="_x0000_i1119" DrawAspect="Content" ObjectID="_1522840945" r:id="rId40"/>
        </w:object>
      </w:r>
      <w:r w:rsidRPr="00771122">
        <w:rPr>
          <w:rFonts w:ascii="Times New Roman" w:hAnsi="Times New Roman" w:cs="Times New Roman"/>
          <w:sz w:val="24"/>
          <w:szCs w:val="24"/>
        </w:rPr>
        <w:t>’ since under H</w:t>
      </w:r>
      <w:r w:rsidRPr="00771122">
        <w:rPr>
          <w:rFonts w:ascii="Times New Roman" w:hAnsi="Times New Roman" w:cs="Times New Roman"/>
          <w:sz w:val="24"/>
          <w:szCs w:val="24"/>
          <w:vertAlign w:val="subscript"/>
        </w:rPr>
        <w:t>0</w:t>
      </w:r>
      <w:r w:rsidRPr="00771122">
        <w:rPr>
          <w:rFonts w:ascii="Times New Roman" w:hAnsi="Times New Roman" w:cs="Times New Roman"/>
          <w:sz w:val="24"/>
          <w:szCs w:val="24"/>
        </w:rPr>
        <w:t xml:space="preserve"> the two groups have the same distribution. </w:t>
      </w:r>
    </w:p>
    <w:p w:rsidR="00D20633" w:rsidRPr="00771122" w:rsidRDefault="0048593F" w:rsidP="00D20633">
      <w:pPr>
        <w:rPr>
          <w:rFonts w:ascii="Times New Roman" w:hAnsi="Times New Roman" w:cs="Times New Roman"/>
          <w:sz w:val="24"/>
          <w:szCs w:val="24"/>
        </w:rPr>
      </w:pPr>
      <w:r>
        <w:rPr>
          <w:rFonts w:ascii="Times New Roman" w:hAnsi="Times New Roman" w:cs="Times New Roman"/>
          <w:sz w:val="24"/>
          <w:szCs w:val="24"/>
        </w:rPr>
        <w:t>Investigating</w:t>
      </w:r>
      <w:r w:rsidR="00D20633">
        <w:rPr>
          <w:rFonts w:ascii="Times New Roman" w:hAnsi="Times New Roman" w:cs="Times New Roman"/>
          <w:sz w:val="24"/>
          <w:szCs w:val="24"/>
        </w:rPr>
        <w:t xml:space="preserve"> a 10% difference in means, u</w:t>
      </w:r>
      <w:r w:rsidR="00D20633" w:rsidRPr="00771122">
        <w:rPr>
          <w:rFonts w:ascii="Times New Roman" w:hAnsi="Times New Roman" w:cs="Times New Roman"/>
          <w:sz w:val="24"/>
          <w:szCs w:val="24"/>
        </w:rPr>
        <w:t xml:space="preserve">sing the Central Limit Theorem the distribution of </w:t>
      </w:r>
      <w:r w:rsidR="00D20633" w:rsidRPr="00771122">
        <w:rPr>
          <w:rFonts w:ascii="Times New Roman" w:hAnsi="Times New Roman" w:cs="Times New Roman"/>
          <w:position w:val="-12"/>
          <w:sz w:val="24"/>
          <w:szCs w:val="24"/>
        </w:rPr>
        <w:object w:dxaOrig="320" w:dyaOrig="380">
          <v:shape id="_x0000_i1121" type="#_x0000_t75" style="width:15.65pt;height:18.8pt" o:ole="">
            <v:imagedata r:id="rId41" o:title=""/>
          </v:shape>
          <o:OLEObject Type="Embed" ProgID="Equation.DSMT4" ShapeID="_x0000_i1121" DrawAspect="Content" ObjectID="_1522840946" r:id="rId42"/>
        </w:object>
      </w:r>
      <w:r w:rsidR="00D20633" w:rsidRPr="00771122">
        <w:rPr>
          <w:rFonts w:ascii="Times New Roman" w:hAnsi="Times New Roman" w:cs="Times New Roman"/>
          <w:sz w:val="24"/>
          <w:szCs w:val="24"/>
        </w:rPr>
        <w:t xml:space="preserve">is also approximately Normal, based on an exact distribution of </w:t>
      </w:r>
      <w:proofErr w:type="gramStart"/>
      <w:r w:rsidR="00D20633" w:rsidRPr="00771122">
        <w:rPr>
          <w:rFonts w:ascii="Times New Roman" w:hAnsi="Times New Roman" w:cs="Times New Roman"/>
          <w:i/>
          <w:sz w:val="24"/>
          <w:szCs w:val="24"/>
        </w:rPr>
        <w:t>U</w:t>
      </w:r>
      <w:r w:rsidR="00D20633" w:rsidRPr="00771122">
        <w:rPr>
          <w:rFonts w:ascii="Times New Roman" w:hAnsi="Times New Roman" w:cs="Times New Roman"/>
          <w:sz w:val="24"/>
          <w:szCs w:val="24"/>
        </w:rPr>
        <w:t>(</w:t>
      </w:r>
      <w:proofErr w:type="gramEnd"/>
      <w:r w:rsidR="00D20633" w:rsidRPr="00771122">
        <w:rPr>
          <w:rFonts w:ascii="Times New Roman" w:hAnsi="Times New Roman" w:cs="Times New Roman"/>
          <w:sz w:val="24"/>
          <w:szCs w:val="24"/>
        </w:rPr>
        <w:t>0, 1.1):</w:t>
      </w:r>
      <w:r w:rsidR="00D20633" w:rsidRPr="00771122">
        <w:rPr>
          <w:rFonts w:ascii="Times New Roman" w:hAnsi="Times New Roman" w:cs="Times New Roman"/>
          <w:sz w:val="24"/>
          <w:szCs w:val="24"/>
        </w:rPr>
        <w:br/>
      </w:r>
      <w:r w:rsidR="00D20633" w:rsidRPr="00122270">
        <w:rPr>
          <w:rFonts w:ascii="Times New Roman" w:hAnsi="Times New Roman" w:cs="Times New Roman"/>
          <w:position w:val="-40"/>
          <w:sz w:val="24"/>
          <w:szCs w:val="24"/>
        </w:rPr>
        <w:object w:dxaOrig="6759" w:dyaOrig="920">
          <v:shape id="_x0000_i1123" type="#_x0000_t75" style="width:338.1pt;height:46.35pt" o:ole="">
            <v:imagedata r:id="rId43" o:title=""/>
          </v:shape>
          <o:OLEObject Type="Embed" ProgID="Equation.DSMT4" ShapeID="_x0000_i1123" DrawAspect="Content" ObjectID="_1522840947" r:id="rId44"/>
        </w:object>
      </w:r>
    </w:p>
    <w:p w:rsidR="00D20633" w:rsidRPr="00771122" w:rsidRDefault="00D20633" w:rsidP="00D20633">
      <w:pPr>
        <w:rPr>
          <w:rFonts w:ascii="Times New Roman" w:hAnsi="Times New Roman" w:cs="Times New Roman"/>
          <w:sz w:val="24"/>
          <w:szCs w:val="24"/>
        </w:rPr>
      </w:pPr>
      <w:r w:rsidRPr="00122270">
        <w:rPr>
          <w:rFonts w:ascii="Times New Roman" w:hAnsi="Times New Roman" w:cs="Times New Roman"/>
          <w:position w:val="-40"/>
          <w:sz w:val="24"/>
          <w:szCs w:val="24"/>
        </w:rPr>
        <w:object w:dxaOrig="5780" w:dyaOrig="920">
          <v:shape id="_x0000_i1125" type="#_x0000_t75" style="width:289.25pt;height:46.35pt" o:ole="">
            <v:imagedata r:id="rId45" o:title=""/>
          </v:shape>
          <o:OLEObject Type="Embed" ProgID="Equation.DSMT4" ShapeID="_x0000_i1125" DrawAspect="Content" ObjectID="_1522840948" r:id="rId46"/>
        </w:object>
      </w:r>
    </w:p>
    <w:p w:rsidR="00D20633" w:rsidRPr="00771122" w:rsidRDefault="00D20633" w:rsidP="00D20633">
      <w:pPr>
        <w:rPr>
          <w:rFonts w:ascii="Times New Roman" w:hAnsi="Times New Roman" w:cs="Times New Roman"/>
          <w:sz w:val="24"/>
          <w:szCs w:val="24"/>
        </w:rPr>
      </w:pPr>
      <w:r w:rsidRPr="00771122">
        <w:rPr>
          <w:rFonts w:ascii="Times New Roman" w:hAnsi="Times New Roman" w:cs="Times New Roman"/>
          <w:position w:val="-96"/>
          <w:sz w:val="24"/>
          <w:szCs w:val="24"/>
        </w:rPr>
        <w:object w:dxaOrig="8340" w:dyaOrig="2040">
          <v:shape id="_x0000_i1127" type="#_x0000_t75" style="width:416.95pt;height:102.05pt" o:ole="">
            <v:imagedata r:id="rId47" o:title=""/>
          </v:shape>
          <o:OLEObject Type="Embed" ProgID="Equation.DSMT4" ShapeID="_x0000_i1127" DrawAspect="Content" ObjectID="_1522840949" r:id="rId48"/>
        </w:object>
      </w:r>
    </w:p>
    <w:p w:rsidR="00D20633" w:rsidRDefault="00D20633" w:rsidP="00D20633">
      <w:pPr>
        <w:rPr>
          <w:rFonts w:ascii="Times New Roman" w:hAnsi="Times New Roman" w:cs="Times New Roman"/>
          <w:sz w:val="24"/>
          <w:szCs w:val="24"/>
        </w:rPr>
      </w:pPr>
      <w:r w:rsidRPr="00771122">
        <w:rPr>
          <w:rFonts w:ascii="Times New Roman" w:hAnsi="Times New Roman" w:cs="Times New Roman"/>
          <w:sz w:val="24"/>
          <w:szCs w:val="24"/>
        </w:rPr>
        <w:t xml:space="preserve">So Gorard’s observation of </w:t>
      </w:r>
      <w:r>
        <w:rPr>
          <w:rFonts w:ascii="Times New Roman" w:hAnsi="Times New Roman" w:cs="Times New Roman"/>
          <w:sz w:val="24"/>
          <w:szCs w:val="24"/>
        </w:rPr>
        <w:t>12</w:t>
      </w:r>
      <w:r w:rsidRPr="00771122">
        <w:rPr>
          <w:rFonts w:ascii="Times New Roman" w:hAnsi="Times New Roman" w:cs="Times New Roman"/>
          <w:sz w:val="24"/>
          <w:szCs w:val="24"/>
        </w:rPr>
        <w:t xml:space="preserve">% significant results in simulating this situation is </w:t>
      </w:r>
      <w:r w:rsidR="0048593F">
        <w:rPr>
          <w:rFonts w:ascii="Times New Roman" w:hAnsi="Times New Roman" w:cs="Times New Roman"/>
          <w:sz w:val="24"/>
          <w:szCs w:val="24"/>
        </w:rPr>
        <w:t xml:space="preserve">close to the </w:t>
      </w:r>
      <w:r w:rsidRPr="00771122">
        <w:rPr>
          <w:rFonts w:ascii="Times New Roman" w:hAnsi="Times New Roman" w:cs="Times New Roman"/>
          <w:sz w:val="24"/>
          <w:szCs w:val="24"/>
        </w:rPr>
        <w:t>ballpark expected</w:t>
      </w:r>
      <w:r w:rsidR="0048593F">
        <w:rPr>
          <w:rFonts w:ascii="Times New Roman" w:hAnsi="Times New Roman" w:cs="Times New Roman"/>
          <w:sz w:val="24"/>
          <w:szCs w:val="24"/>
        </w:rPr>
        <w:t xml:space="preserve"> (15</w:t>
      </w:r>
      <w:r>
        <w:rPr>
          <w:rFonts w:ascii="Times New Roman" w:hAnsi="Times New Roman" w:cs="Times New Roman"/>
          <w:sz w:val="24"/>
          <w:szCs w:val="24"/>
        </w:rPr>
        <w:t xml:space="preserve">%), when you take into account that he is using a </w:t>
      </w:r>
      <w:r>
        <w:rPr>
          <w:rFonts w:ascii="Times New Roman" w:hAnsi="Times New Roman" w:cs="Times New Roman"/>
          <w:i/>
          <w:sz w:val="24"/>
          <w:szCs w:val="24"/>
        </w:rPr>
        <w:t xml:space="preserve">t </w:t>
      </w:r>
      <w:r>
        <w:rPr>
          <w:rFonts w:ascii="Times New Roman" w:hAnsi="Times New Roman" w:cs="Times New Roman"/>
          <w:sz w:val="24"/>
          <w:szCs w:val="24"/>
        </w:rPr>
        <w:t>test with (we think) equal variances assumed which will systematically underestimate the prop</w:t>
      </w:r>
      <w:r w:rsidR="0048593F">
        <w:rPr>
          <w:rFonts w:ascii="Times New Roman" w:hAnsi="Times New Roman" w:cs="Times New Roman"/>
          <w:sz w:val="24"/>
          <w:szCs w:val="24"/>
        </w:rPr>
        <w:t>o</w:t>
      </w:r>
      <w:r>
        <w:rPr>
          <w:rFonts w:ascii="Times New Roman" w:hAnsi="Times New Roman" w:cs="Times New Roman"/>
          <w:sz w:val="24"/>
          <w:szCs w:val="24"/>
        </w:rPr>
        <w:t>rtion of significant outcomes.</w:t>
      </w:r>
    </w:p>
    <w:p w:rsidR="00A812DF" w:rsidRPr="008307F1" w:rsidRDefault="00A812DF" w:rsidP="00A812DF">
      <w:pPr>
        <w:rPr>
          <w:rFonts w:ascii="Times New Roman" w:hAnsi="Times New Roman" w:cs="Times New Roman"/>
          <w:sz w:val="24"/>
          <w:szCs w:val="24"/>
        </w:rPr>
      </w:pPr>
      <w:r>
        <w:rPr>
          <w:rFonts w:ascii="Times New Roman" w:hAnsi="Times New Roman" w:cs="Times New Roman"/>
          <w:sz w:val="24"/>
          <w:szCs w:val="24"/>
        </w:rPr>
        <w:t>The simulations we provide do return this proportion – around 15% (on average).</w:t>
      </w:r>
    </w:p>
    <w:p w:rsidR="00A812DF" w:rsidRPr="008307F1" w:rsidRDefault="00A812DF" w:rsidP="00D20633">
      <w:pPr>
        <w:rPr>
          <w:rFonts w:ascii="Times New Roman" w:hAnsi="Times New Roman" w:cs="Times New Roman"/>
          <w:sz w:val="24"/>
          <w:szCs w:val="24"/>
        </w:rPr>
      </w:pPr>
    </w:p>
    <w:p w:rsidR="00D20633" w:rsidRPr="00D20633" w:rsidRDefault="00D20633" w:rsidP="00771122">
      <w:pPr>
        <w:rPr>
          <w:rFonts w:ascii="Times New Roman" w:hAnsi="Times New Roman" w:cs="Times New Roman"/>
          <w:b/>
          <w:sz w:val="24"/>
          <w:szCs w:val="24"/>
        </w:rPr>
      </w:pPr>
    </w:p>
    <w:p w:rsidR="0048593F" w:rsidRDefault="0048593F">
      <w:pPr>
        <w:rPr>
          <w:rFonts w:ascii="Times New Roman" w:hAnsi="Times New Roman" w:cs="Times New Roman"/>
          <w:b/>
          <w:sz w:val="24"/>
          <w:szCs w:val="24"/>
        </w:rPr>
      </w:pPr>
      <w:r>
        <w:rPr>
          <w:rFonts w:ascii="Times New Roman" w:hAnsi="Times New Roman" w:cs="Times New Roman"/>
          <w:b/>
          <w:sz w:val="24"/>
          <w:szCs w:val="24"/>
        </w:rPr>
        <w:br w:type="page"/>
      </w:r>
    </w:p>
    <w:p w:rsidR="00490363" w:rsidRPr="00771122" w:rsidRDefault="00490363" w:rsidP="00771122">
      <w:pPr>
        <w:rPr>
          <w:rFonts w:ascii="Times New Roman" w:hAnsi="Times New Roman" w:cs="Times New Roman"/>
          <w:b/>
          <w:sz w:val="24"/>
          <w:szCs w:val="24"/>
        </w:rPr>
      </w:pPr>
      <w:r w:rsidRPr="00771122">
        <w:rPr>
          <w:rFonts w:ascii="Times New Roman" w:hAnsi="Times New Roman" w:cs="Times New Roman"/>
          <w:b/>
          <w:sz w:val="24"/>
          <w:szCs w:val="24"/>
        </w:rPr>
        <w:lastRenderedPageBreak/>
        <w:t>Summary:</w:t>
      </w:r>
    </w:p>
    <w:p w:rsidR="00D171BE" w:rsidRDefault="00490363" w:rsidP="00771122">
      <w:pPr>
        <w:rPr>
          <w:rFonts w:ascii="Times New Roman" w:hAnsi="Times New Roman" w:cs="Times New Roman"/>
          <w:sz w:val="24"/>
          <w:szCs w:val="24"/>
        </w:rPr>
      </w:pPr>
      <w:r w:rsidRPr="00771122">
        <w:rPr>
          <w:rFonts w:ascii="Times New Roman" w:hAnsi="Times New Roman" w:cs="Times New Roman"/>
          <w:sz w:val="24"/>
          <w:szCs w:val="24"/>
        </w:rPr>
        <w:t xml:space="preserve">Gorard’s paper </w:t>
      </w:r>
      <w:r w:rsidR="00D171BE">
        <w:rPr>
          <w:rFonts w:ascii="Times New Roman" w:hAnsi="Times New Roman" w:cs="Times New Roman"/>
          <w:sz w:val="24"/>
          <w:szCs w:val="24"/>
        </w:rPr>
        <w:t>makes no mention of the importance of the sample size in being able to identify any given shift in mean, despite writing in detail about this in a recently published textbook.</w:t>
      </w:r>
    </w:p>
    <w:p w:rsidR="00490363" w:rsidRDefault="00EE1041" w:rsidP="00771122">
      <w:pPr>
        <w:rPr>
          <w:rFonts w:ascii="Times New Roman" w:hAnsi="Times New Roman" w:cs="Times New Roman"/>
          <w:sz w:val="24"/>
          <w:szCs w:val="24"/>
        </w:rPr>
      </w:pPr>
      <w:r w:rsidRPr="00771122">
        <w:rPr>
          <w:rFonts w:ascii="Times New Roman" w:hAnsi="Times New Roman" w:cs="Times New Roman"/>
          <w:sz w:val="24"/>
          <w:szCs w:val="24"/>
        </w:rPr>
        <w:t xml:space="preserve">Simulations of the situation described by Gorard, using </w:t>
      </w:r>
      <w:r w:rsidR="00D171BE">
        <w:rPr>
          <w:rFonts w:ascii="Times New Roman" w:hAnsi="Times New Roman" w:cs="Times New Roman"/>
          <w:sz w:val="24"/>
          <w:szCs w:val="24"/>
        </w:rPr>
        <w:t>50, 100</w:t>
      </w:r>
      <w:r w:rsidRPr="00771122">
        <w:rPr>
          <w:rFonts w:ascii="Times New Roman" w:hAnsi="Times New Roman" w:cs="Times New Roman"/>
          <w:sz w:val="24"/>
          <w:szCs w:val="24"/>
        </w:rPr>
        <w:t xml:space="preserve"> and 540 as the sample sizes, give proportions of statistically significant differences which are consistent with what is predicted by the theory </w:t>
      </w:r>
      <w:r w:rsidR="006620D5" w:rsidRPr="00771122">
        <w:rPr>
          <w:rFonts w:ascii="Times New Roman" w:hAnsi="Times New Roman" w:cs="Times New Roman"/>
          <w:sz w:val="24"/>
          <w:szCs w:val="24"/>
        </w:rPr>
        <w:t>that</w:t>
      </w:r>
      <w:r w:rsidRPr="00771122">
        <w:rPr>
          <w:rFonts w:ascii="Times New Roman" w:hAnsi="Times New Roman" w:cs="Times New Roman"/>
          <w:sz w:val="24"/>
          <w:szCs w:val="24"/>
        </w:rPr>
        <w:t xml:space="preserve"> Gorard claims is discredited by his experimental results.</w:t>
      </w:r>
    </w:p>
    <w:p w:rsidR="00D171BE" w:rsidRDefault="00D171BE" w:rsidP="00771122">
      <w:pPr>
        <w:rPr>
          <w:rFonts w:ascii="Times New Roman" w:hAnsi="Times New Roman" w:cs="Times New Roman"/>
          <w:sz w:val="24"/>
          <w:szCs w:val="24"/>
        </w:rPr>
      </w:pPr>
      <w:r>
        <w:rPr>
          <w:rFonts w:ascii="Times New Roman" w:hAnsi="Times New Roman" w:cs="Times New Roman"/>
          <w:sz w:val="24"/>
          <w:szCs w:val="24"/>
        </w:rPr>
        <w:t xml:space="preserve">Gorard impugns the competence and integrity of people who use significance tests, claiming they are acting unethically, but we believe he has grossly misrepresented what his simulations show by using a sample size he should know is far too small to </w:t>
      </w:r>
      <w:r w:rsidR="00A858C5">
        <w:rPr>
          <w:rFonts w:ascii="Times New Roman" w:hAnsi="Times New Roman" w:cs="Times New Roman"/>
          <w:sz w:val="24"/>
          <w:szCs w:val="24"/>
        </w:rPr>
        <w:t xml:space="preserve">reliably identify a 10% shift in mean in the really bad model he has chosen to work with. </w:t>
      </w:r>
    </w:p>
    <w:p w:rsidR="00A858C5" w:rsidRDefault="00A858C5" w:rsidP="00771122">
      <w:pPr>
        <w:rPr>
          <w:rFonts w:ascii="Times New Roman" w:hAnsi="Times New Roman" w:cs="Times New Roman"/>
          <w:sz w:val="24"/>
          <w:szCs w:val="24"/>
        </w:rPr>
      </w:pPr>
      <w:r>
        <w:rPr>
          <w:rFonts w:ascii="Times New Roman" w:hAnsi="Times New Roman" w:cs="Times New Roman"/>
          <w:sz w:val="24"/>
          <w:szCs w:val="24"/>
        </w:rPr>
        <w:t>We believe that our simulations show that the hypothesis test logic is not flawed at all – it will consistently return proportions of significant outcomes which are in line with the theory.</w:t>
      </w:r>
    </w:p>
    <w:sectPr w:rsidR="00A858C5" w:rsidSect="004B163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434" w:rsidRDefault="009E1434" w:rsidP="000E31A2">
      <w:pPr>
        <w:spacing w:after="0" w:line="240" w:lineRule="auto"/>
      </w:pPr>
      <w:r>
        <w:separator/>
      </w:r>
    </w:p>
  </w:endnote>
  <w:endnote w:type="continuationSeparator" w:id="0">
    <w:p w:rsidR="009E1434" w:rsidRDefault="009E1434" w:rsidP="000E3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434" w:rsidRDefault="009E1434" w:rsidP="000E31A2">
      <w:pPr>
        <w:spacing w:after="0" w:line="240" w:lineRule="auto"/>
      </w:pPr>
      <w:r>
        <w:separator/>
      </w:r>
    </w:p>
  </w:footnote>
  <w:footnote w:type="continuationSeparator" w:id="0">
    <w:p w:rsidR="009E1434" w:rsidRDefault="009E1434" w:rsidP="000E31A2">
      <w:pPr>
        <w:spacing w:after="0" w:line="240" w:lineRule="auto"/>
      </w:pPr>
      <w:r>
        <w:continuationSeparator/>
      </w:r>
    </w:p>
  </w:footnote>
  <w:footnote w:id="1">
    <w:p w:rsidR="008B4237" w:rsidRDefault="008B4237" w:rsidP="008B4237">
      <w:pPr>
        <w:pStyle w:val="FootnoteText"/>
      </w:pPr>
      <w:r>
        <w:rPr>
          <w:rStyle w:val="FootnoteReference"/>
        </w:rPr>
        <w:footnoteRef/>
      </w:r>
      <w:r>
        <w:t xml:space="preserve"> </w:t>
      </w:r>
      <w:r>
        <w:rPr>
          <w:rFonts w:ascii="Times New Roman" w:hAnsi="Times New Roman" w:cs="Times New Roman"/>
        </w:rPr>
        <w:t>Note that the critical value for the test is greater than the 10% difference in mean that Gorard hopes to be able to detect with this test so it is clear that this sample size will give a significant test result less than half the time.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C72DC"/>
    <w:rsid w:val="000E31A2"/>
    <w:rsid w:val="000E6DA6"/>
    <w:rsid w:val="00122270"/>
    <w:rsid w:val="00167696"/>
    <w:rsid w:val="001C5569"/>
    <w:rsid w:val="001E3ADB"/>
    <w:rsid w:val="00200D56"/>
    <w:rsid w:val="002656E6"/>
    <w:rsid w:val="0030045F"/>
    <w:rsid w:val="00392D4C"/>
    <w:rsid w:val="00422865"/>
    <w:rsid w:val="004529AF"/>
    <w:rsid w:val="00483DF3"/>
    <w:rsid w:val="0048593F"/>
    <w:rsid w:val="00490363"/>
    <w:rsid w:val="004B163A"/>
    <w:rsid w:val="004B2297"/>
    <w:rsid w:val="005A276E"/>
    <w:rsid w:val="005A3901"/>
    <w:rsid w:val="00600780"/>
    <w:rsid w:val="00617EC8"/>
    <w:rsid w:val="00646012"/>
    <w:rsid w:val="00660E77"/>
    <w:rsid w:val="006620D5"/>
    <w:rsid w:val="0067692D"/>
    <w:rsid w:val="006E33B0"/>
    <w:rsid w:val="00710D33"/>
    <w:rsid w:val="0077086C"/>
    <w:rsid w:val="00771122"/>
    <w:rsid w:val="007A2F57"/>
    <w:rsid w:val="008120CA"/>
    <w:rsid w:val="008307F1"/>
    <w:rsid w:val="00836EA9"/>
    <w:rsid w:val="008B4237"/>
    <w:rsid w:val="008B74CA"/>
    <w:rsid w:val="00914D69"/>
    <w:rsid w:val="00920FDD"/>
    <w:rsid w:val="009403DF"/>
    <w:rsid w:val="00953B26"/>
    <w:rsid w:val="009E1434"/>
    <w:rsid w:val="00A203A6"/>
    <w:rsid w:val="00A26434"/>
    <w:rsid w:val="00A4019E"/>
    <w:rsid w:val="00A812DF"/>
    <w:rsid w:val="00A82D24"/>
    <w:rsid w:val="00A858C5"/>
    <w:rsid w:val="00B92103"/>
    <w:rsid w:val="00BC72DC"/>
    <w:rsid w:val="00BF5F1B"/>
    <w:rsid w:val="00C04A21"/>
    <w:rsid w:val="00CC1D0C"/>
    <w:rsid w:val="00CE05EB"/>
    <w:rsid w:val="00D171BE"/>
    <w:rsid w:val="00D20633"/>
    <w:rsid w:val="00D477CF"/>
    <w:rsid w:val="00D858E0"/>
    <w:rsid w:val="00DE0A32"/>
    <w:rsid w:val="00E35512"/>
    <w:rsid w:val="00E53493"/>
    <w:rsid w:val="00E93E6E"/>
    <w:rsid w:val="00EE1041"/>
    <w:rsid w:val="00F07B55"/>
    <w:rsid w:val="00F51854"/>
    <w:rsid w:val="00F86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012"/>
    <w:rPr>
      <w:color w:val="0000FF" w:themeColor="hyperlink"/>
      <w:u w:val="single"/>
    </w:rPr>
  </w:style>
  <w:style w:type="paragraph" w:styleId="BalloonText">
    <w:name w:val="Balloon Text"/>
    <w:basedOn w:val="Normal"/>
    <w:link w:val="BalloonTextChar"/>
    <w:uiPriority w:val="99"/>
    <w:semiHidden/>
    <w:unhideWhenUsed/>
    <w:rsid w:val="00953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B26"/>
    <w:rPr>
      <w:rFonts w:ascii="Tahoma" w:hAnsi="Tahoma" w:cs="Tahoma"/>
      <w:sz w:val="16"/>
      <w:szCs w:val="16"/>
    </w:rPr>
  </w:style>
  <w:style w:type="paragraph" w:styleId="FootnoteText">
    <w:name w:val="footnote text"/>
    <w:basedOn w:val="Normal"/>
    <w:link w:val="FootnoteTextChar"/>
    <w:uiPriority w:val="99"/>
    <w:semiHidden/>
    <w:unhideWhenUsed/>
    <w:rsid w:val="000E31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31A2"/>
    <w:rPr>
      <w:sz w:val="20"/>
      <w:szCs w:val="20"/>
    </w:rPr>
  </w:style>
  <w:style w:type="character" w:styleId="FootnoteReference">
    <w:name w:val="footnote reference"/>
    <w:basedOn w:val="DefaultParagraphFont"/>
    <w:uiPriority w:val="99"/>
    <w:semiHidden/>
    <w:unhideWhenUsed/>
    <w:rsid w:val="000E31A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68F75-BF15-4F34-8BDF-BF92F270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5</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autofixIT</dc:creator>
  <cp:lastModifiedBy>Administrator</cp:lastModifiedBy>
  <cp:revision>5</cp:revision>
  <cp:lastPrinted>2016-02-11T08:06:00Z</cp:lastPrinted>
  <dcterms:created xsi:type="dcterms:W3CDTF">2016-04-22T11:17:00Z</dcterms:created>
  <dcterms:modified xsi:type="dcterms:W3CDTF">2016-04-22T13:32:00Z</dcterms:modified>
</cp:coreProperties>
</file>